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bookmarkStart w:colFirst="0" w:colLast="0" w:name="_heading=h.6n878kk7y96b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 - PONTUAÇÃO PARA ANÁLISE DE CURRÍCULO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PORTO ALEGRE Nº42/2023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bookmarkStart w:colFirst="0" w:colLast="0" w:name="_heading=h.qzi6wo8mbv7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Instruções: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.  A coluna "Página do documento pdf" deve ser preenchida com os números de página do currículo documentado onde constam a comprovação da pontuação solicitada; o não preenchimento desta coluna implicará na exclusão da pontuação no item.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a coluna "Preenchimento do candidato" deverá ser preenchida com a pontuação pretendida pelo candidato no item.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5"/>
        <w:gridCol w:w="900"/>
        <w:gridCol w:w="1530"/>
        <w:gridCol w:w="1200"/>
        <w:gridCol w:w="1230"/>
        <w:tblGridChange w:id="0">
          <w:tblGrid>
            <w:gridCol w:w="4965"/>
            <w:gridCol w:w="900"/>
            <w:gridCol w:w="1530"/>
            <w:gridCol w:w="1200"/>
            <w:gridCol w:w="12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 do Item a ser pontuado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Páginas do documento .pdf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Preenchimento do candidato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-11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Preenchimento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a) Curso de especialização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  <w:rtl w:val="0"/>
              </w:rPr>
              <w:t xml:space="preserve">lato sensu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área de informática na educação (pontua apenas uma vez)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diploma de conclusão do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b)  Exercício do magistério na educação básica, profissional ou superior. Será pontuado quando o candidato possuir o exercício do magistério, de no mínimo dois semestres letivos. (Valor fixo de 2 (dois) pontos, independente se possuir mais do que dois semestres letivos).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contrato de trabalho ou cópia das folhas da carteira de trabalho)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c) Experiência em desenvolvimento de sistemas de informática, que deve ser de, pelo menos, um ano (valor fixo de 2 (dois) pontos, independente se possuir mais do que um ano de experiência)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contrato de trabalho ou cópia das folhas da carteira de trabalho)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d) Registro de software realizado (2 pontos para cada registro – totalizando no máximo 4 (quatro) pontos)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registro junto ao INPI)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e) Curso de especialização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  <w:rtl w:val="0"/>
              </w:rPr>
              <w:t xml:space="preserve">lato sensu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em área não citada no item a) (totalizando no máximo 2 pontos)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diploma de conclusão do curso)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Artigo publicado em revista na área de informática na educação, com issn (máximo de 4 (quatro)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Artigo publicado em revista na área de educação, com issn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h) Artigo publicado em revista na área de informática, com issn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i) Artigo publicado em revista, com issn,  de área diferente das citadas nos itens c), d) e e)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j) Artigo completo publicado em anais de evento na área de informática na educação (máximo de 4 (quatro)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k) Artigo completo publicado em anais de evento na área de educação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l) Artigo completo publicado em anais de evento na área de informática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m) Artigo completo publicado em anais de evento de áreas não citadas nos itens g), h) e i)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n) Publicação de livro, com isbn,  ou capítulo de livro na área de informática na educação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(máximo de 2 (dois)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o) Publicação de livro, com isbn,  ou capítulo de livro na área de informática ou na área de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1 (um) ponto)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p) Participação como integrante de projetos de ensino, pesquisa, extensão e/ou inovação tecnológica nas áreas de educação, informática ou informática na educação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q) Participação como integrante em projetos de ensino, pesquisa, extensão e/ou inovação tecnológica em área diferente da citada no item p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Somatório da pontuação: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 do currículo Lattes</w:t>
            </w:r>
          </w:p>
          <w:p w:rsidR="00000000" w:rsidDel="00000000" w:rsidP="00000000" w:rsidRDefault="00000000" w:rsidRPr="00000000" w14:paraId="0000007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(Somatório da Pontuação/44*10):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8">
      <w:pPr>
        <w:rPr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publicação é necessário anexar cópia do artigo - capa, sumário, primeira e última páginas do texto, devendo constar na publicação o local onde foi publicado.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9">
      <w:pPr>
        <w:rPr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publicação da obra é necessário anexar cópia do livro/capítulo - capa, sumário, primeira e última páginas do texto, devendo constar nos documentos enviados o ISBN ou ISSN.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7A">
      <w:pPr>
        <w:rPr>
          <w:sz w:val="16"/>
          <w:szCs w:val="16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participação em projetos anexar declaração do coordenador do projeto ou do órgão competente que realiza o registro desse tipo de ação.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4D79"/>
    <w:pPr>
      <w:widowControl w:val="0"/>
    </w:pPr>
    <w:rPr>
      <w:rFonts w:ascii="Cambria" w:cs="Cambria" w:eastAsia="Cambria" w:hAnsi="Cambria"/>
      <w:kern w:val="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autoRedefine w:val="1"/>
    <w:uiPriority w:val="1"/>
    <w:qFormat w:val="1"/>
    <w:rsid w:val="00C654D2"/>
    <w:pPr>
      <w:autoSpaceDE w:val="0"/>
      <w:autoSpaceDN w:val="0"/>
      <w:spacing w:line="360" w:lineRule="auto"/>
      <w:jc w:val="both"/>
    </w:pPr>
    <w:rPr>
      <w:rFonts w:ascii="Arial MT" w:cs="Arial MT" w:eastAsia="Arial MT" w:hAnsi="Arial MT"/>
      <w:kern w:val="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654D2"/>
    <w:rPr>
      <w:rFonts w:ascii="Arial MT" w:cs="Arial MT" w:eastAsia="Arial MT" w:hAnsi="Arial MT"/>
      <w:lang w:eastAsia="en-US" w:val="pt-PT"/>
    </w:rPr>
  </w:style>
  <w:style w:type="paragraph" w:styleId="PargrafodaLista">
    <w:name w:val="List Paragraph"/>
    <w:basedOn w:val="Normal"/>
    <w:autoRedefine w:val="1"/>
    <w:uiPriority w:val="1"/>
    <w:qFormat w:val="1"/>
    <w:rsid w:val="00C654D2"/>
    <w:pPr>
      <w:numPr>
        <w:numId w:val="1"/>
      </w:numPr>
      <w:autoSpaceDE w:val="0"/>
      <w:autoSpaceDN w:val="0"/>
    </w:pPr>
    <w:rPr>
      <w:rFonts w:ascii="Arial" w:cs="Arial MT" w:eastAsia="Arial MT" w:hAnsi="Arial"/>
      <w:caps w:val="1"/>
      <w:kern w:val="2"/>
      <w:szCs w:val="22"/>
      <w:lang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In6DXVR2RyShm5jBwjzPGnKRw==">CgMxLjAyDmguNm44Nzhrazd5OTZiMghoLmdqZGd4czIOaC5xemk2d284bWJ2N3Q4AHIhMWtab2tIY2FXQzlyV2NOZ1g5aHVuYkdVN1oxbE9MQUVH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2023-10-26T22:09:00Z</dcterms:created>
  <dc:creator>Fabio OKuyama</dc:creator>
</cp:coreProperties>
</file>